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0316" w14:textId="0026C502" w:rsidR="00BC2CED" w:rsidRDefault="00BC2CED" w:rsidP="006B0BD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For this assignment you will review your score on the Leadership Vision Questionnaire and share your ability to create a vision for a group. Then review the </w:t>
      </w:r>
      <w:r>
        <w:rPr>
          <w:rFonts w:ascii="Helvetica Neue" w:hAnsi="Helvetica Neue"/>
          <w:color w:val="2D3B45"/>
        </w:rPr>
        <w:t xml:space="preserve">key points in the resources </w:t>
      </w:r>
      <w:r>
        <w:rPr>
          <w:rFonts w:ascii="Helvetica Neue" w:hAnsi="Helvetica Neue"/>
          <w:color w:val="2D3B45"/>
        </w:rPr>
        <w:t>to identify specific ways you could improve your abilities to create and carry out visions with others.</w:t>
      </w:r>
    </w:p>
    <w:p w14:paraId="49E990C4" w14:textId="5A448899" w:rsidR="00CA38C1" w:rsidRPr="000839C9" w:rsidRDefault="00CA38C1" w:rsidP="00CA38C1">
      <w:pPr>
        <w:rPr>
          <w:rFonts w:ascii="Helvetica Neue" w:eastAsia="Times New Roman" w:hAnsi="Helvetica Neue" w:cs="Times New Roman"/>
          <w:color w:val="2D3B45"/>
          <w:sz w:val="24"/>
          <w:szCs w:val="24"/>
        </w:rPr>
      </w:pPr>
      <w:bookmarkStart w:id="0" w:name="_GoBack"/>
      <w:bookmarkEnd w:id="0"/>
      <w:r w:rsidRPr="000839C9">
        <w:rPr>
          <w:rFonts w:ascii="Helvetica Neue" w:eastAsia="Times New Roman" w:hAnsi="Helvetica Neue" w:cs="Times New Roman"/>
          <w:color w:val="2D3B45"/>
          <w:sz w:val="24"/>
          <w:szCs w:val="24"/>
        </w:rPr>
        <w:t xml:space="preserve">I would recommend you paste your responses into </w:t>
      </w:r>
      <w:hyperlink r:id="rId5" w:history="1">
        <w:r w:rsidRPr="00602D90">
          <w:rPr>
            <w:rStyle w:val="Hyperlink"/>
            <w:rFonts w:ascii="Helvetica Neue" w:eastAsia="Times New Roman" w:hAnsi="Helvetica Neue" w:cs="Times New Roman"/>
            <w:sz w:val="24"/>
            <w:szCs w:val="24"/>
          </w:rPr>
          <w:t>Grammarly</w:t>
        </w:r>
      </w:hyperlink>
      <w:r w:rsidRPr="000839C9">
        <w:rPr>
          <w:rFonts w:ascii="Helvetica Neue" w:eastAsia="Times New Roman" w:hAnsi="Helvetica Neue" w:cs="Times New Roman"/>
          <w:color w:val="2D3B45"/>
          <w:sz w:val="24"/>
          <w:szCs w:val="24"/>
        </w:rPr>
        <w:t xml:space="preserve"> to help you with editing. I do this regularly, and it is a great help, even if you are a strong writer.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0CA38C1" w:rsidRPr="000839C9" w14:paraId="0EDE16F4" w14:textId="77777777" w:rsidTr="006B0BDD">
        <w:tc>
          <w:tcPr>
            <w:tcW w:w="10800" w:type="dxa"/>
          </w:tcPr>
          <w:p w14:paraId="2639B4E9" w14:textId="14A83C66" w:rsidR="00CA38C1" w:rsidRPr="006B0BDD" w:rsidRDefault="00602D90" w:rsidP="006B0BDD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Share your score</w:t>
            </w:r>
            <w:r w:rsidR="006B0BDD"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s </w:t>
            </w: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from the questionnaire and identify</w:t>
            </w: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at least two</w:t>
            </w: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areas where you had the highest points. Describe at least two ways you can use your strengths to help develop your vision statement. </w:t>
            </w:r>
            <w:r w:rsid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(25 points)</w:t>
            </w:r>
          </w:p>
        </w:tc>
      </w:tr>
      <w:tr w:rsidR="00CA38C1" w:rsidRPr="000839C9" w14:paraId="047B4376" w14:textId="77777777" w:rsidTr="006B0BDD">
        <w:tc>
          <w:tcPr>
            <w:tcW w:w="10800" w:type="dxa"/>
          </w:tcPr>
          <w:p w14:paraId="3DECDDE7" w14:textId="165BA5F6" w:rsidR="00602D90" w:rsidRPr="006B0BDD" w:rsidRDefault="00602D90" w:rsidP="006B0BDD">
            <w:pPr>
              <w:pStyle w:val="ListParagraph"/>
              <w:numPr>
                <w:ilvl w:val="0"/>
                <w:numId w:val="5"/>
              </w:num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First area with high score:</w:t>
            </w:r>
          </w:p>
          <w:p w14:paraId="6A372CFF" w14:textId="5AFC0162" w:rsidR="00602D90" w:rsidRPr="006B0BDD" w:rsidRDefault="00602D90" w:rsidP="006B0BDD">
            <w:pPr>
              <w:pStyle w:val="ListParagraph"/>
              <w:numPr>
                <w:ilvl w:val="0"/>
                <w:numId w:val="5"/>
              </w:num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Second area with high score:</w:t>
            </w:r>
          </w:p>
          <w:p w14:paraId="700D98F6" w14:textId="77777777" w:rsidR="00602D90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Ways I will use my strengths to help develop my vision statement:</w:t>
            </w:r>
          </w:p>
          <w:p w14:paraId="68E76D78" w14:textId="77777777" w:rsidR="00602D90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1.</w:t>
            </w:r>
          </w:p>
          <w:p w14:paraId="18C85FB6" w14:textId="77777777" w:rsidR="00602D90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14:paraId="40E02C2C" w14:textId="77777777" w:rsidR="00602D90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2.</w:t>
            </w:r>
          </w:p>
          <w:p w14:paraId="195E5F5E" w14:textId="77777777" w:rsidR="00602D90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14:paraId="5A9796A6" w14:textId="6A133834" w:rsidR="00602D90" w:rsidRPr="000839C9" w:rsidRDefault="00602D90" w:rsidP="00602D9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3.</w:t>
            </w:r>
          </w:p>
        </w:tc>
      </w:tr>
      <w:tr w:rsidR="00CA38C1" w:rsidRPr="000839C9" w14:paraId="7B2A6869" w14:textId="77777777" w:rsidTr="006B0BDD">
        <w:tc>
          <w:tcPr>
            <w:tcW w:w="10800" w:type="dxa"/>
          </w:tcPr>
          <w:p w14:paraId="216BC2D3" w14:textId="478D246F" w:rsidR="006B0BDD" w:rsidRDefault="00602D90" w:rsidP="006B0BDD">
            <w:pPr>
              <w:pStyle w:val="ListParagraph"/>
              <w:numPr>
                <w:ilvl w:val="0"/>
                <w:numId w:val="3"/>
              </w:num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Share one area for growth where you think you will need help developing to successfully implement your vision.</w:t>
            </w:r>
            <w:r w:rsidR="006B0BDD"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</w:t>
            </w:r>
            <w:r w:rsid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(10 points)</w:t>
            </w:r>
          </w:p>
          <w:p w14:paraId="07D7C197" w14:textId="46E19A58" w:rsidR="00CA38C1" w:rsidRPr="006B0BDD" w:rsidRDefault="006B0BDD" w:rsidP="006B0BDD">
            <w:pPr>
              <w:pStyle w:val="ListParagraph"/>
              <w:numPr>
                <w:ilvl w:val="0"/>
                <w:numId w:val="3"/>
              </w:num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Identify one person you can reach out to for help developing this area</w:t>
            </w: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and why you selected this person. (5 points)</w:t>
            </w:r>
          </w:p>
        </w:tc>
      </w:tr>
      <w:tr w:rsidR="00CA38C1" w:rsidRPr="000839C9" w14:paraId="68365512" w14:textId="77777777" w:rsidTr="006B0BDD">
        <w:tc>
          <w:tcPr>
            <w:tcW w:w="10800" w:type="dxa"/>
          </w:tcPr>
          <w:p w14:paraId="192134AC" w14:textId="2A3E5510" w:rsidR="006B0BDD" w:rsidRDefault="00602D90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1.</w:t>
            </w:r>
          </w:p>
          <w:p w14:paraId="37C5A17B" w14:textId="33D0BF01" w:rsidR="006B0BDD" w:rsidRDefault="006B0BDD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14:paraId="6A3C629A" w14:textId="4A75F4D4" w:rsidR="006B0BDD" w:rsidRPr="006B0BDD" w:rsidRDefault="006B0BDD" w:rsidP="006B0BDD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2.</w:t>
            </w:r>
          </w:p>
          <w:p w14:paraId="43247200" w14:textId="77777777" w:rsidR="00CA38C1" w:rsidRPr="000839C9" w:rsidRDefault="00CA38C1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</w:tc>
      </w:tr>
      <w:tr w:rsidR="00CA38C1" w:rsidRPr="000839C9" w14:paraId="1C31AE8A" w14:textId="77777777" w:rsidTr="006B0BDD">
        <w:tc>
          <w:tcPr>
            <w:tcW w:w="10800" w:type="dxa"/>
          </w:tcPr>
          <w:p w14:paraId="076A8309" w14:textId="52A0DE5D" w:rsidR="00CA38C1" w:rsidRPr="000839C9" w:rsidRDefault="00602D90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  <w:r w:rsidRPr="000839C9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D</w:t>
            </w: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escribe</w:t>
            </w:r>
            <w:r w:rsidRPr="000839C9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at least </w:t>
            </w:r>
            <w:r w:rsidRPr="000839C9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>one of the suggestions in the resources that you will use to help you develop and implement your vision.</w:t>
            </w:r>
            <w:r w:rsidR="006B0BDD"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  <w:t xml:space="preserve"> (10 points)</w:t>
            </w:r>
          </w:p>
        </w:tc>
      </w:tr>
      <w:tr w:rsidR="00CA38C1" w:rsidRPr="000839C9" w14:paraId="1795FBC5" w14:textId="77777777" w:rsidTr="006B0BDD">
        <w:tc>
          <w:tcPr>
            <w:tcW w:w="10800" w:type="dxa"/>
          </w:tcPr>
          <w:p w14:paraId="39019570" w14:textId="77777777" w:rsidR="00CA38C1" w:rsidRPr="000839C9" w:rsidRDefault="00CA38C1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14:paraId="0CCEB119" w14:textId="77777777" w:rsidR="00CA38C1" w:rsidRPr="000839C9" w:rsidRDefault="00CA38C1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14:paraId="706CC387" w14:textId="77777777" w:rsidR="00CA38C1" w:rsidRPr="000839C9" w:rsidRDefault="00CA38C1" w:rsidP="008700D8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</w:tc>
      </w:tr>
    </w:tbl>
    <w:p w14:paraId="141AB16B" w14:textId="0CBB8634" w:rsidR="007B7B78" w:rsidRPr="000839C9" w:rsidRDefault="00CA38C1">
      <w:pPr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0839C9">
        <w:rPr>
          <w:rFonts w:ascii="Helvetica Neue" w:eastAsia="Times New Roman" w:hAnsi="Helvetica Neue" w:cs="Times New Roman"/>
          <w:color w:val="2D3B45"/>
          <w:sz w:val="24"/>
          <w:szCs w:val="24"/>
        </w:rPr>
        <w:t>Please remember to save and then upload the completed template for grading.</w:t>
      </w:r>
    </w:p>
    <w:sectPr w:rsidR="007B7B78" w:rsidRPr="00083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0525"/>
    <w:multiLevelType w:val="hybridMultilevel"/>
    <w:tmpl w:val="2116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9DD"/>
    <w:multiLevelType w:val="hybridMultilevel"/>
    <w:tmpl w:val="E07A5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F6A74"/>
    <w:multiLevelType w:val="hybridMultilevel"/>
    <w:tmpl w:val="619290E4"/>
    <w:lvl w:ilvl="0" w:tplc="1B28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23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4E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8A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E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7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44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4C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685"/>
    <w:multiLevelType w:val="hybridMultilevel"/>
    <w:tmpl w:val="BC442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341FD"/>
    <w:multiLevelType w:val="hybridMultilevel"/>
    <w:tmpl w:val="23F0F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1"/>
    <w:rsid w:val="00080907"/>
    <w:rsid w:val="000839C9"/>
    <w:rsid w:val="005B6BBA"/>
    <w:rsid w:val="00602D90"/>
    <w:rsid w:val="006B0BDD"/>
    <w:rsid w:val="007B7B78"/>
    <w:rsid w:val="00BC2CED"/>
    <w:rsid w:val="00CA38C1"/>
    <w:rsid w:val="00D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3CF84"/>
  <w15:chartTrackingRefBased/>
  <w15:docId w15:val="{EABA052D-D763-EA4C-8BB8-F2206B5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C1"/>
    <w:pPr>
      <w:ind w:left="720"/>
      <w:contextualSpacing/>
    </w:pPr>
  </w:style>
  <w:style w:type="table" w:styleId="TableGrid">
    <w:name w:val="Table Grid"/>
    <w:basedOn w:val="TableNormal"/>
    <w:uiPriority w:val="59"/>
    <w:rsid w:val="00CA38C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C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CED"/>
  </w:style>
  <w:style w:type="character" w:styleId="Hyperlink">
    <w:name w:val="Hyperlink"/>
    <w:basedOn w:val="DefaultParagraphFont"/>
    <w:uiPriority w:val="99"/>
    <w:unhideWhenUsed/>
    <w:rsid w:val="0060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1116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Morabito</dc:creator>
  <cp:keywords/>
  <dc:description/>
  <cp:lastModifiedBy>Paige Morabito</cp:lastModifiedBy>
  <cp:revision>4</cp:revision>
  <dcterms:created xsi:type="dcterms:W3CDTF">2020-09-13T20:49:00Z</dcterms:created>
  <dcterms:modified xsi:type="dcterms:W3CDTF">2020-09-13T22:19:00Z</dcterms:modified>
</cp:coreProperties>
</file>