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24AEE" w14:textId="682097D1" w:rsidR="00510591" w:rsidRPr="00510591" w:rsidRDefault="00510591">
      <w:pPr>
        <w:rPr>
          <w:rFonts w:ascii="Garamond" w:hAnsi="Garamond"/>
          <w:b/>
          <w:bCs/>
          <w:sz w:val="32"/>
          <w:szCs w:val="32"/>
        </w:rPr>
      </w:pPr>
      <w:r w:rsidRPr="00510591">
        <w:rPr>
          <w:rFonts w:ascii="Garamond" w:hAnsi="Garamond"/>
          <w:b/>
          <w:bCs/>
          <w:sz w:val="32"/>
          <w:szCs w:val="32"/>
        </w:rPr>
        <w:t>Questionnaire Activity Template</w:t>
      </w:r>
    </w:p>
    <w:p w14:paraId="07B28EE5" w14:textId="77777777" w:rsidR="00510591" w:rsidRPr="00510591" w:rsidRDefault="00510591">
      <w:pPr>
        <w:rPr>
          <w:rFonts w:ascii="Garamond" w:hAnsi="Garamond"/>
          <w:sz w:val="28"/>
          <w:szCs w:val="28"/>
        </w:rPr>
      </w:pPr>
    </w:p>
    <w:p w14:paraId="6449AAB6" w14:textId="1FF150B9" w:rsidR="00C81689" w:rsidRPr="00510591" w:rsidRDefault="00C81689">
      <w:pPr>
        <w:rPr>
          <w:rFonts w:ascii="Garamond" w:hAnsi="Garamond"/>
          <w:sz w:val="28"/>
          <w:szCs w:val="28"/>
        </w:rPr>
      </w:pPr>
      <w:r w:rsidRPr="00510591">
        <w:rPr>
          <w:rFonts w:ascii="Garamond" w:hAnsi="Garamond"/>
          <w:sz w:val="28"/>
          <w:szCs w:val="28"/>
        </w:rPr>
        <w:t xml:space="preserve">We have used questionnaires in this course to help you identify your perceptions and preferences on the different aspects of leadership. Now you will take the data (scoring interpretations) from each of the four questionnaires to compile the information and begin to develop your unique combination of the aspect to define your personal leadership model. </w:t>
      </w:r>
    </w:p>
    <w:p w14:paraId="56DF2E78" w14:textId="4B069B8B" w:rsidR="00C81689" w:rsidRPr="00510591" w:rsidRDefault="00C81689">
      <w:pPr>
        <w:rPr>
          <w:rFonts w:ascii="Garamond" w:hAnsi="Garamond"/>
          <w:sz w:val="28"/>
          <w:szCs w:val="28"/>
        </w:rPr>
      </w:pPr>
    </w:p>
    <w:p w14:paraId="218B36DF" w14:textId="3103BCF6" w:rsidR="00C81689" w:rsidRPr="00510591" w:rsidRDefault="00C81689">
      <w:pPr>
        <w:rPr>
          <w:rFonts w:ascii="Garamond" w:hAnsi="Garamond"/>
          <w:sz w:val="28"/>
          <w:szCs w:val="28"/>
        </w:rPr>
      </w:pPr>
      <w:r w:rsidRPr="00510591">
        <w:rPr>
          <w:rFonts w:ascii="Garamond" w:hAnsi="Garamond"/>
          <w:sz w:val="28"/>
          <w:szCs w:val="28"/>
        </w:rPr>
        <w:t>To develop your model, first analyze the scoring interpretation from each questionnaire. Using the chart below, record your responses from each of the questionnaires. As a reminder, the scoring interpretation from each of the questionnaires is shown below:</w:t>
      </w:r>
    </w:p>
    <w:p w14:paraId="3064575B" w14:textId="14780312" w:rsidR="00C81689" w:rsidRPr="00510591" w:rsidRDefault="00C81689">
      <w:pPr>
        <w:rPr>
          <w:rFonts w:ascii="Garamond" w:hAnsi="Garamond"/>
          <w:sz w:val="28"/>
          <w:szCs w:val="28"/>
        </w:rPr>
      </w:pPr>
    </w:p>
    <w:p w14:paraId="5942F13C" w14:textId="77777777" w:rsidR="00510591" w:rsidRDefault="00C81689" w:rsidP="00510591">
      <w:pPr>
        <w:rPr>
          <w:rFonts w:ascii="Garamond" w:hAnsi="Garamond"/>
          <w:sz w:val="28"/>
          <w:szCs w:val="28"/>
        </w:rPr>
      </w:pPr>
      <w:r w:rsidRPr="00510591">
        <w:rPr>
          <w:rFonts w:ascii="Garamond" w:hAnsi="Garamond"/>
          <w:sz w:val="28"/>
          <w:szCs w:val="28"/>
        </w:rPr>
        <w:t xml:space="preserve">Questionnaire 1.3 (Northouse, 2021): </w:t>
      </w:r>
    </w:p>
    <w:p w14:paraId="7D9B9AC1" w14:textId="07BF844B" w:rsidR="00C81689" w:rsidRPr="00510591" w:rsidRDefault="00C81689" w:rsidP="00510591">
      <w:pPr>
        <w:ind w:left="720"/>
        <w:rPr>
          <w:rFonts w:ascii="Garamond" w:hAnsi="Garamond"/>
          <w:sz w:val="28"/>
          <w:szCs w:val="28"/>
        </w:rPr>
      </w:pPr>
      <w:r w:rsidRPr="00510591">
        <w:rPr>
          <w:rFonts w:ascii="Garamond" w:hAnsi="Garamond"/>
          <w:sz w:val="28"/>
          <w:szCs w:val="28"/>
        </w:rPr>
        <w:t xml:space="preserve">The scores you received on this questionnaire provide information about how you define and view leadership. The emphasis you give to the various dimensions of leadership has implications for how you approach the leadership process. For example, if your highest score is for </w:t>
      </w:r>
      <w:r w:rsidRPr="00510591">
        <w:rPr>
          <w:rFonts w:ascii="Garamond" w:hAnsi="Garamond"/>
          <w:i/>
          <w:iCs/>
          <w:sz w:val="28"/>
          <w:szCs w:val="28"/>
        </w:rPr>
        <w:t>trait emphasis</w:t>
      </w:r>
      <w:r w:rsidRPr="00510591">
        <w:rPr>
          <w:rFonts w:ascii="Garamond" w:hAnsi="Garamond"/>
          <w:sz w:val="28"/>
          <w:szCs w:val="28"/>
        </w:rPr>
        <w:t xml:space="preserve">, it suggests that you emphasize the role of the leader and the leader’s special gifts in the leadership process. However, if your highest score is for </w:t>
      </w:r>
      <w:r w:rsidRPr="00510591">
        <w:rPr>
          <w:rFonts w:ascii="Garamond" w:hAnsi="Garamond"/>
          <w:i/>
          <w:iCs/>
          <w:sz w:val="28"/>
          <w:szCs w:val="28"/>
        </w:rPr>
        <w:t>relationship emphasis</w:t>
      </w:r>
      <w:r w:rsidRPr="00510591">
        <w:rPr>
          <w:rFonts w:ascii="Garamond" w:hAnsi="Garamond"/>
          <w:sz w:val="28"/>
          <w:szCs w:val="28"/>
        </w:rPr>
        <w:t xml:space="preserve">, it indicates that you think leadership is centered on the communication between leaders and followers, rather than on the unique qualities of the leader. By comparing your scores, you can gain an understanding of the aspects of leadership that you find most important and least important. The way you think about leadership will influence how you practice leadership. </w:t>
      </w:r>
    </w:p>
    <w:p w14:paraId="012CCADF" w14:textId="77777777" w:rsidR="00510591" w:rsidRDefault="00510591" w:rsidP="00C81689">
      <w:pPr>
        <w:rPr>
          <w:rFonts w:ascii="Garamond" w:hAnsi="Garamond"/>
          <w:sz w:val="28"/>
          <w:szCs w:val="28"/>
        </w:rPr>
      </w:pPr>
    </w:p>
    <w:p w14:paraId="49B54127" w14:textId="77777777" w:rsidR="00510591" w:rsidRDefault="00C81689" w:rsidP="00510591">
      <w:pPr>
        <w:rPr>
          <w:rFonts w:ascii="Garamond" w:hAnsi="Garamond"/>
          <w:sz w:val="28"/>
          <w:szCs w:val="28"/>
        </w:rPr>
      </w:pPr>
      <w:r w:rsidRPr="00510591">
        <w:rPr>
          <w:rFonts w:ascii="Garamond" w:hAnsi="Garamond"/>
          <w:sz w:val="28"/>
          <w:szCs w:val="28"/>
        </w:rPr>
        <w:t xml:space="preserve">Questionnaire </w:t>
      </w:r>
      <w:r w:rsidRPr="00510591">
        <w:rPr>
          <w:rFonts w:ascii="Garamond" w:hAnsi="Garamond"/>
          <w:sz w:val="28"/>
          <w:szCs w:val="28"/>
        </w:rPr>
        <w:t>3</w:t>
      </w:r>
      <w:r w:rsidRPr="00510591">
        <w:rPr>
          <w:rFonts w:ascii="Garamond" w:hAnsi="Garamond"/>
          <w:sz w:val="28"/>
          <w:szCs w:val="28"/>
        </w:rPr>
        <w:t xml:space="preserve">.3 (Northouse, 2021): </w:t>
      </w:r>
    </w:p>
    <w:p w14:paraId="1E01CB6E" w14:textId="0883F75C" w:rsidR="006479D6" w:rsidRPr="00510591" w:rsidRDefault="006479D6" w:rsidP="00510591">
      <w:pPr>
        <w:ind w:left="720"/>
        <w:rPr>
          <w:rFonts w:ascii="Garamond" w:hAnsi="Garamond"/>
          <w:sz w:val="28"/>
          <w:szCs w:val="28"/>
        </w:rPr>
      </w:pPr>
      <w:r w:rsidRPr="008F6760">
        <w:rPr>
          <w:rFonts w:ascii="Garamond" w:eastAsia="Times New Roman" w:hAnsi="Garamond" w:cs="Times New Roman"/>
          <w:sz w:val="28"/>
          <w:szCs w:val="28"/>
        </w:rPr>
        <w:t>This questionnaire is designed to measure three common styles of leadership: authoritarian, democratic, and laissez-faire. By comparing your scores, you can determine which styles are most dominant and least dominant in your own style of leadership.</w:t>
      </w:r>
    </w:p>
    <w:p w14:paraId="0948685D" w14:textId="3B8EA855" w:rsidR="00C81689" w:rsidRPr="00510591" w:rsidRDefault="00C81689">
      <w:pPr>
        <w:rPr>
          <w:rFonts w:ascii="Garamond" w:hAnsi="Garamond"/>
          <w:sz w:val="28"/>
          <w:szCs w:val="28"/>
        </w:rPr>
      </w:pPr>
    </w:p>
    <w:p w14:paraId="0C444434" w14:textId="77777777" w:rsidR="00510591" w:rsidRDefault="00C81689" w:rsidP="00510591">
      <w:pPr>
        <w:rPr>
          <w:rFonts w:ascii="Garamond" w:hAnsi="Garamond"/>
          <w:sz w:val="28"/>
          <w:szCs w:val="28"/>
        </w:rPr>
      </w:pPr>
      <w:r w:rsidRPr="00510591">
        <w:rPr>
          <w:rFonts w:ascii="Garamond" w:hAnsi="Garamond"/>
          <w:sz w:val="28"/>
          <w:szCs w:val="28"/>
        </w:rPr>
        <w:t xml:space="preserve">Questionnaire </w:t>
      </w:r>
      <w:r w:rsidRPr="00510591">
        <w:rPr>
          <w:rFonts w:ascii="Garamond" w:hAnsi="Garamond"/>
          <w:sz w:val="28"/>
          <w:szCs w:val="28"/>
        </w:rPr>
        <w:t>4</w:t>
      </w:r>
      <w:r w:rsidRPr="00510591">
        <w:rPr>
          <w:rFonts w:ascii="Garamond" w:hAnsi="Garamond"/>
          <w:sz w:val="28"/>
          <w:szCs w:val="28"/>
        </w:rPr>
        <w:t xml:space="preserve">.3 (Northouse, 2021): </w:t>
      </w:r>
    </w:p>
    <w:p w14:paraId="6ADC85B1" w14:textId="53AC6E92" w:rsidR="00C81689" w:rsidRDefault="006479D6" w:rsidP="00510591">
      <w:pPr>
        <w:ind w:left="720"/>
        <w:rPr>
          <w:rFonts w:ascii="Garamond" w:eastAsia="Times New Roman" w:hAnsi="Garamond" w:cs="Times New Roman"/>
          <w:sz w:val="28"/>
          <w:szCs w:val="28"/>
        </w:rPr>
      </w:pPr>
      <w:r w:rsidRPr="008F6760">
        <w:rPr>
          <w:rFonts w:ascii="Garamond" w:eastAsia="Times New Roman" w:hAnsi="Garamond" w:cs="Times New Roman"/>
          <w:sz w:val="28"/>
          <w:szCs w:val="28"/>
        </w:rPr>
        <w:t xml:space="preserve">This questionnaire is designed to measure your task-oriented and relationship-oriented leadership behavior. By comparing your scores, you can determine which style is more dominant in your own style of leadership. If your task score is higher than your relationship score, you tend to give more attention to goal accomplishment and somewhat less attention to people-related matters. If your relationship score is higher than your task score, your primary concern tends to be dealing with people, and your secondary concern is directed more toward tasks. If your scores are very similar to each other, it suggests that your leadership is balanced and includes an equal amount of both behaviors. </w:t>
      </w:r>
    </w:p>
    <w:p w14:paraId="191AB5AD" w14:textId="77777777" w:rsidR="00510591" w:rsidRPr="00510591" w:rsidRDefault="00510591" w:rsidP="00510591">
      <w:pPr>
        <w:ind w:left="720"/>
        <w:rPr>
          <w:rFonts w:ascii="Garamond" w:hAnsi="Garamond"/>
          <w:sz w:val="28"/>
          <w:szCs w:val="28"/>
        </w:rPr>
      </w:pPr>
    </w:p>
    <w:p w14:paraId="2ED9038A" w14:textId="77777777" w:rsidR="00510591" w:rsidRDefault="00C81689" w:rsidP="00510591">
      <w:pPr>
        <w:rPr>
          <w:rFonts w:ascii="Garamond" w:hAnsi="Garamond"/>
          <w:sz w:val="28"/>
          <w:szCs w:val="28"/>
        </w:rPr>
      </w:pPr>
      <w:r w:rsidRPr="00510591">
        <w:rPr>
          <w:rFonts w:ascii="Garamond" w:hAnsi="Garamond"/>
          <w:sz w:val="28"/>
          <w:szCs w:val="28"/>
        </w:rPr>
        <w:t xml:space="preserve">Questionnaire </w:t>
      </w:r>
      <w:r w:rsidRPr="00510591">
        <w:rPr>
          <w:rFonts w:ascii="Garamond" w:hAnsi="Garamond"/>
          <w:sz w:val="28"/>
          <w:szCs w:val="28"/>
        </w:rPr>
        <w:t>5</w:t>
      </w:r>
      <w:r w:rsidRPr="00510591">
        <w:rPr>
          <w:rFonts w:ascii="Garamond" w:hAnsi="Garamond"/>
          <w:sz w:val="28"/>
          <w:szCs w:val="28"/>
        </w:rPr>
        <w:t>.3 (Northouse, 2021):</w:t>
      </w:r>
    </w:p>
    <w:p w14:paraId="0BD3BD81" w14:textId="30B87122" w:rsidR="006479D6" w:rsidRPr="008F6760" w:rsidRDefault="006479D6" w:rsidP="00510591">
      <w:pPr>
        <w:ind w:left="720"/>
        <w:rPr>
          <w:rFonts w:ascii="Garamond" w:hAnsi="Garamond"/>
          <w:sz w:val="28"/>
          <w:szCs w:val="28"/>
        </w:rPr>
      </w:pPr>
      <w:r w:rsidRPr="008F6760">
        <w:rPr>
          <w:rFonts w:ascii="Garamond" w:eastAsia="Times New Roman" w:hAnsi="Garamond" w:cs="Times New Roman"/>
          <w:sz w:val="28"/>
          <w:szCs w:val="28"/>
        </w:rPr>
        <w:t xml:space="preserve">The Leadership Skills Questionnaire is designed to measure three broad types of leadership skills: administrative, interpersonal, and conceptual. By comparing your scores, you can determine where you have leadership strengths and where you have leadership weaknesses. </w:t>
      </w:r>
    </w:p>
    <w:p w14:paraId="165D51CB" w14:textId="77777777" w:rsidR="00474432" w:rsidRDefault="00474432" w:rsidP="00474432">
      <w:pPr>
        <w:rPr>
          <w:rFonts w:ascii="Garamond" w:hAnsi="Garamond"/>
          <w:sz w:val="28"/>
          <w:szCs w:val="28"/>
        </w:rPr>
      </w:pPr>
    </w:p>
    <w:p w14:paraId="09377EE1" w14:textId="310B3782" w:rsidR="00474432" w:rsidRPr="00510591" w:rsidRDefault="00474432" w:rsidP="00474432">
      <w:pPr>
        <w:rPr>
          <w:rFonts w:ascii="Garamond" w:hAnsi="Garamond"/>
          <w:sz w:val="28"/>
          <w:szCs w:val="28"/>
        </w:rPr>
      </w:pPr>
      <w:r w:rsidRPr="00510591">
        <w:rPr>
          <w:rFonts w:ascii="Garamond" w:hAnsi="Garamond"/>
          <w:sz w:val="28"/>
          <w:szCs w:val="28"/>
        </w:rPr>
        <w:t xml:space="preserve">Northouse, </w:t>
      </w:r>
      <w:r w:rsidRPr="00510591">
        <w:rPr>
          <w:rFonts w:ascii="Garamond" w:hAnsi="Garamond"/>
          <w:i/>
          <w:iCs/>
          <w:sz w:val="28"/>
          <w:szCs w:val="28"/>
        </w:rPr>
        <w:t>Introduction to Leadership, 5e</w:t>
      </w:r>
      <w:r w:rsidRPr="00510591">
        <w:rPr>
          <w:rFonts w:ascii="Garamond" w:hAnsi="Garamond"/>
          <w:sz w:val="28"/>
          <w:szCs w:val="28"/>
        </w:rPr>
        <w:t>, SAGE Publishing, 2021.</w:t>
      </w:r>
    </w:p>
    <w:p w14:paraId="7C0C2FCF" w14:textId="77777777" w:rsidR="00C81689" w:rsidRPr="00510591" w:rsidRDefault="00C81689">
      <w:pPr>
        <w:rPr>
          <w:rFonts w:ascii="Garamond" w:hAnsi="Garamond"/>
          <w:sz w:val="28"/>
          <w:szCs w:val="28"/>
        </w:rPr>
      </w:pPr>
    </w:p>
    <w:p w14:paraId="6A75E70A" w14:textId="482D69DC" w:rsidR="00C81689" w:rsidRPr="00510591" w:rsidRDefault="00C81689">
      <w:pPr>
        <w:rPr>
          <w:rFonts w:ascii="Garamond" w:hAnsi="Garamond"/>
          <w:sz w:val="28"/>
          <w:szCs w:val="28"/>
        </w:rPr>
      </w:pPr>
    </w:p>
    <w:tbl>
      <w:tblPr>
        <w:tblStyle w:val="TableGrid"/>
        <w:tblW w:w="10863" w:type="dxa"/>
        <w:tblLook w:val="04A0" w:firstRow="1" w:lastRow="0" w:firstColumn="1" w:lastColumn="0" w:noHBand="0" w:noVBand="1"/>
      </w:tblPr>
      <w:tblGrid>
        <w:gridCol w:w="2608"/>
        <w:gridCol w:w="3032"/>
        <w:gridCol w:w="5223"/>
      </w:tblGrid>
      <w:tr w:rsidR="00C81689" w:rsidRPr="00510591" w14:paraId="0F99CF8A" w14:textId="77777777" w:rsidTr="00754539">
        <w:trPr>
          <w:trHeight w:val="935"/>
        </w:trPr>
        <w:tc>
          <w:tcPr>
            <w:tcW w:w="2608" w:type="dxa"/>
          </w:tcPr>
          <w:p w14:paraId="6F432CFC" w14:textId="2F15BE3A" w:rsidR="00C81689" w:rsidRPr="00510591" w:rsidRDefault="00C81689">
            <w:pPr>
              <w:rPr>
                <w:rFonts w:ascii="Garamond" w:hAnsi="Garamond"/>
                <w:sz w:val="28"/>
                <w:szCs w:val="28"/>
              </w:rPr>
            </w:pPr>
            <w:r w:rsidRPr="00510591">
              <w:rPr>
                <w:rFonts w:ascii="Garamond" w:hAnsi="Garamond"/>
                <w:sz w:val="28"/>
                <w:szCs w:val="28"/>
              </w:rPr>
              <w:t>Questionnaire Topic</w:t>
            </w:r>
          </w:p>
        </w:tc>
        <w:tc>
          <w:tcPr>
            <w:tcW w:w="3032" w:type="dxa"/>
          </w:tcPr>
          <w:p w14:paraId="7F21B99A" w14:textId="1EE38458" w:rsidR="00C81689" w:rsidRPr="00510591" w:rsidRDefault="00C569D3">
            <w:pPr>
              <w:rPr>
                <w:rFonts w:ascii="Garamond" w:hAnsi="Garamond"/>
                <w:sz w:val="28"/>
                <w:szCs w:val="28"/>
              </w:rPr>
            </w:pPr>
            <w:r w:rsidRPr="00510591">
              <w:rPr>
                <w:rFonts w:ascii="Garamond" w:hAnsi="Garamond"/>
                <w:sz w:val="28"/>
                <w:szCs w:val="28"/>
              </w:rPr>
              <w:t>Highest scoring area</w:t>
            </w:r>
            <w:r w:rsidR="00754539">
              <w:rPr>
                <w:rFonts w:ascii="Garamond" w:hAnsi="Garamond"/>
                <w:sz w:val="28"/>
                <w:szCs w:val="28"/>
              </w:rPr>
              <w:t>(s) If you have two areas very close in score please include both.</w:t>
            </w:r>
          </w:p>
        </w:tc>
        <w:tc>
          <w:tcPr>
            <w:tcW w:w="5223" w:type="dxa"/>
          </w:tcPr>
          <w:p w14:paraId="4BDA451A" w14:textId="5CC09CEB" w:rsidR="00C81689" w:rsidRPr="00510591" w:rsidRDefault="00C569D3">
            <w:pPr>
              <w:rPr>
                <w:rFonts w:ascii="Garamond" w:hAnsi="Garamond"/>
                <w:sz w:val="28"/>
                <w:szCs w:val="28"/>
              </w:rPr>
            </w:pPr>
            <w:r w:rsidRPr="00510591">
              <w:rPr>
                <w:rFonts w:ascii="Garamond" w:hAnsi="Garamond"/>
                <w:sz w:val="28"/>
                <w:szCs w:val="28"/>
              </w:rPr>
              <w:t>How this area’s score impacts your ideas about leadership (hint- check scoring interpretation.</w:t>
            </w:r>
          </w:p>
        </w:tc>
      </w:tr>
      <w:tr w:rsidR="0043586E" w:rsidRPr="00510591" w14:paraId="6B41704B" w14:textId="77777777" w:rsidTr="00754539">
        <w:trPr>
          <w:trHeight w:val="935"/>
        </w:trPr>
        <w:tc>
          <w:tcPr>
            <w:tcW w:w="2608" w:type="dxa"/>
          </w:tcPr>
          <w:p w14:paraId="1DB1BA37" w14:textId="14CAD978" w:rsidR="0043586E" w:rsidRPr="00ED09A9" w:rsidRDefault="0043586E">
            <w:pPr>
              <w:rPr>
                <w:rFonts w:ascii="Garamond" w:hAnsi="Garamond"/>
                <w:b/>
                <w:bCs/>
                <w:i/>
                <w:iCs/>
                <w:sz w:val="28"/>
                <w:szCs w:val="28"/>
              </w:rPr>
            </w:pPr>
            <w:r w:rsidRPr="00ED09A9">
              <w:rPr>
                <w:rFonts w:ascii="Garamond" w:hAnsi="Garamond"/>
                <w:b/>
                <w:bCs/>
                <w:i/>
                <w:iCs/>
                <w:sz w:val="28"/>
                <w:szCs w:val="28"/>
              </w:rPr>
              <w:t>Example</w:t>
            </w:r>
          </w:p>
        </w:tc>
        <w:tc>
          <w:tcPr>
            <w:tcW w:w="3032" w:type="dxa"/>
          </w:tcPr>
          <w:p w14:paraId="46419B0F" w14:textId="39606A24" w:rsidR="0043586E" w:rsidRPr="00ED09A9" w:rsidRDefault="0043586E">
            <w:pPr>
              <w:rPr>
                <w:rFonts w:ascii="Garamond" w:hAnsi="Garamond"/>
                <w:b/>
                <w:bCs/>
                <w:i/>
                <w:iCs/>
                <w:sz w:val="28"/>
                <w:szCs w:val="28"/>
              </w:rPr>
            </w:pPr>
            <w:r w:rsidRPr="00ED09A9">
              <w:rPr>
                <w:rFonts w:ascii="Garamond" w:hAnsi="Garamond"/>
                <w:b/>
                <w:bCs/>
                <w:i/>
                <w:iCs/>
                <w:sz w:val="28"/>
                <w:szCs w:val="28"/>
              </w:rPr>
              <w:t xml:space="preserve">Relationship emphasis </w:t>
            </w:r>
          </w:p>
        </w:tc>
        <w:tc>
          <w:tcPr>
            <w:tcW w:w="5223" w:type="dxa"/>
          </w:tcPr>
          <w:p w14:paraId="5DE66870" w14:textId="3B42DBE3" w:rsidR="0043586E" w:rsidRPr="00ED09A9" w:rsidRDefault="00385D3C">
            <w:pPr>
              <w:rPr>
                <w:rFonts w:ascii="Garamond" w:hAnsi="Garamond"/>
                <w:b/>
                <w:bCs/>
                <w:i/>
                <w:iCs/>
                <w:sz w:val="28"/>
                <w:szCs w:val="28"/>
              </w:rPr>
            </w:pPr>
            <w:r w:rsidRPr="00ED09A9">
              <w:rPr>
                <w:rFonts w:ascii="Garamond" w:hAnsi="Garamond"/>
                <w:b/>
                <w:bCs/>
                <w:i/>
                <w:iCs/>
                <w:sz w:val="28"/>
                <w:szCs w:val="28"/>
              </w:rPr>
              <w:t xml:space="preserve">This </w:t>
            </w:r>
            <w:r w:rsidR="00ED09A9" w:rsidRPr="00ED09A9">
              <w:rPr>
                <w:rFonts w:ascii="Garamond" w:hAnsi="Garamond"/>
                <w:b/>
                <w:bCs/>
                <w:i/>
                <w:iCs/>
                <w:sz w:val="28"/>
                <w:szCs w:val="28"/>
              </w:rPr>
              <w:t>score indicates that I feel the emphasis for leaderships should be on the relationship or interaction between the leader and the followers.</w:t>
            </w:r>
          </w:p>
        </w:tc>
      </w:tr>
      <w:tr w:rsidR="00C81689" w:rsidRPr="00510591" w14:paraId="030C4F9C" w14:textId="77777777" w:rsidTr="00754539">
        <w:trPr>
          <w:trHeight w:val="935"/>
        </w:trPr>
        <w:tc>
          <w:tcPr>
            <w:tcW w:w="2608" w:type="dxa"/>
          </w:tcPr>
          <w:p w14:paraId="717E8898" w14:textId="77777777" w:rsidR="00C81689" w:rsidRDefault="00C81689">
            <w:pPr>
              <w:rPr>
                <w:rFonts w:ascii="Garamond" w:hAnsi="Garamond"/>
                <w:sz w:val="28"/>
                <w:szCs w:val="28"/>
              </w:rPr>
            </w:pPr>
            <w:r w:rsidRPr="00510591">
              <w:rPr>
                <w:rFonts w:ascii="Garamond" w:hAnsi="Garamond"/>
                <w:sz w:val="28"/>
                <w:szCs w:val="28"/>
              </w:rPr>
              <w:t>Q 1.3- Definition and view of leadership</w:t>
            </w:r>
          </w:p>
          <w:p w14:paraId="1ABB937D" w14:textId="582515D0" w:rsidR="0043586E" w:rsidRPr="00510591" w:rsidRDefault="0043586E">
            <w:pPr>
              <w:rPr>
                <w:rFonts w:ascii="Garamond" w:hAnsi="Garamond"/>
                <w:sz w:val="28"/>
                <w:szCs w:val="28"/>
              </w:rPr>
            </w:pPr>
          </w:p>
        </w:tc>
        <w:tc>
          <w:tcPr>
            <w:tcW w:w="3032" w:type="dxa"/>
          </w:tcPr>
          <w:p w14:paraId="485589A3" w14:textId="77777777" w:rsidR="00C81689" w:rsidRDefault="00C81689">
            <w:pPr>
              <w:rPr>
                <w:rFonts w:ascii="Garamond" w:hAnsi="Garamond"/>
                <w:sz w:val="28"/>
                <w:szCs w:val="28"/>
              </w:rPr>
            </w:pPr>
          </w:p>
          <w:p w14:paraId="29825A79" w14:textId="77777777" w:rsidR="00474432" w:rsidRDefault="00474432">
            <w:pPr>
              <w:rPr>
                <w:rFonts w:ascii="Garamond" w:hAnsi="Garamond"/>
                <w:sz w:val="28"/>
                <w:szCs w:val="28"/>
              </w:rPr>
            </w:pPr>
          </w:p>
          <w:p w14:paraId="073A2B24" w14:textId="77777777" w:rsidR="00474432" w:rsidRDefault="00474432">
            <w:pPr>
              <w:rPr>
                <w:rFonts w:ascii="Garamond" w:hAnsi="Garamond"/>
                <w:sz w:val="28"/>
                <w:szCs w:val="28"/>
              </w:rPr>
            </w:pPr>
          </w:p>
          <w:p w14:paraId="532E3A14" w14:textId="77777777" w:rsidR="00474432" w:rsidRDefault="00474432">
            <w:pPr>
              <w:rPr>
                <w:rFonts w:ascii="Garamond" w:hAnsi="Garamond"/>
                <w:sz w:val="28"/>
                <w:szCs w:val="28"/>
              </w:rPr>
            </w:pPr>
          </w:p>
          <w:p w14:paraId="2915D849" w14:textId="5D95B42E" w:rsidR="00474432" w:rsidRPr="00510591" w:rsidRDefault="00474432">
            <w:pPr>
              <w:rPr>
                <w:rFonts w:ascii="Garamond" w:hAnsi="Garamond"/>
                <w:sz w:val="28"/>
                <w:szCs w:val="28"/>
              </w:rPr>
            </w:pPr>
          </w:p>
        </w:tc>
        <w:tc>
          <w:tcPr>
            <w:tcW w:w="5223" w:type="dxa"/>
          </w:tcPr>
          <w:p w14:paraId="46173300" w14:textId="77777777" w:rsidR="00C81689" w:rsidRPr="00510591" w:rsidRDefault="00C81689">
            <w:pPr>
              <w:rPr>
                <w:rFonts w:ascii="Garamond" w:hAnsi="Garamond"/>
                <w:sz w:val="28"/>
                <w:szCs w:val="28"/>
              </w:rPr>
            </w:pPr>
          </w:p>
        </w:tc>
      </w:tr>
      <w:tr w:rsidR="00C81689" w:rsidRPr="00510591" w14:paraId="55B67CA4" w14:textId="77777777" w:rsidTr="00754539">
        <w:trPr>
          <w:trHeight w:val="935"/>
        </w:trPr>
        <w:tc>
          <w:tcPr>
            <w:tcW w:w="2608" w:type="dxa"/>
          </w:tcPr>
          <w:p w14:paraId="0A56C787" w14:textId="5BFA9F0A" w:rsidR="00C81689" w:rsidRPr="00510591" w:rsidRDefault="00C569D3">
            <w:pPr>
              <w:rPr>
                <w:rFonts w:ascii="Garamond" w:hAnsi="Garamond"/>
                <w:sz w:val="28"/>
                <w:szCs w:val="28"/>
              </w:rPr>
            </w:pPr>
            <w:r w:rsidRPr="00510591">
              <w:rPr>
                <w:rFonts w:ascii="Garamond" w:hAnsi="Garamond"/>
                <w:sz w:val="28"/>
                <w:szCs w:val="28"/>
              </w:rPr>
              <w:t>Q 3.3- Identify your style of leadership</w:t>
            </w:r>
          </w:p>
        </w:tc>
        <w:tc>
          <w:tcPr>
            <w:tcW w:w="3032" w:type="dxa"/>
          </w:tcPr>
          <w:p w14:paraId="7F20A83F" w14:textId="77777777" w:rsidR="00C81689" w:rsidRDefault="00C81689">
            <w:pPr>
              <w:rPr>
                <w:rFonts w:ascii="Garamond" w:hAnsi="Garamond"/>
                <w:sz w:val="28"/>
                <w:szCs w:val="28"/>
              </w:rPr>
            </w:pPr>
          </w:p>
          <w:p w14:paraId="0A4D68D4" w14:textId="77777777" w:rsidR="00474432" w:rsidRDefault="00474432">
            <w:pPr>
              <w:rPr>
                <w:rFonts w:ascii="Garamond" w:hAnsi="Garamond"/>
                <w:sz w:val="28"/>
                <w:szCs w:val="28"/>
              </w:rPr>
            </w:pPr>
          </w:p>
          <w:p w14:paraId="6AA87C4B" w14:textId="77777777" w:rsidR="00474432" w:rsidRDefault="00474432">
            <w:pPr>
              <w:rPr>
                <w:rFonts w:ascii="Garamond" w:hAnsi="Garamond"/>
                <w:sz w:val="28"/>
                <w:szCs w:val="28"/>
              </w:rPr>
            </w:pPr>
          </w:p>
          <w:p w14:paraId="306E025C" w14:textId="77777777" w:rsidR="00474432" w:rsidRDefault="00474432">
            <w:pPr>
              <w:rPr>
                <w:rFonts w:ascii="Garamond" w:hAnsi="Garamond"/>
                <w:sz w:val="28"/>
                <w:szCs w:val="28"/>
              </w:rPr>
            </w:pPr>
          </w:p>
          <w:p w14:paraId="3E312DD5" w14:textId="5CB5403B" w:rsidR="00474432" w:rsidRPr="00510591" w:rsidRDefault="00474432">
            <w:pPr>
              <w:rPr>
                <w:rFonts w:ascii="Garamond" w:hAnsi="Garamond"/>
                <w:sz w:val="28"/>
                <w:szCs w:val="28"/>
              </w:rPr>
            </w:pPr>
          </w:p>
        </w:tc>
        <w:tc>
          <w:tcPr>
            <w:tcW w:w="5223" w:type="dxa"/>
          </w:tcPr>
          <w:p w14:paraId="7FB82027" w14:textId="77777777" w:rsidR="00C81689" w:rsidRPr="00510591" w:rsidRDefault="00C81689">
            <w:pPr>
              <w:rPr>
                <w:rFonts w:ascii="Garamond" w:hAnsi="Garamond"/>
                <w:sz w:val="28"/>
                <w:szCs w:val="28"/>
              </w:rPr>
            </w:pPr>
          </w:p>
        </w:tc>
      </w:tr>
      <w:tr w:rsidR="00C81689" w:rsidRPr="00510591" w14:paraId="21EAC14B" w14:textId="77777777" w:rsidTr="00754539">
        <w:trPr>
          <w:trHeight w:val="318"/>
        </w:trPr>
        <w:tc>
          <w:tcPr>
            <w:tcW w:w="2608" w:type="dxa"/>
          </w:tcPr>
          <w:p w14:paraId="54D87ED0" w14:textId="2890F37F" w:rsidR="00C81689" w:rsidRPr="00510591" w:rsidRDefault="00754539">
            <w:pPr>
              <w:rPr>
                <w:rFonts w:ascii="Garamond" w:hAnsi="Garamond"/>
                <w:sz w:val="28"/>
                <w:szCs w:val="28"/>
              </w:rPr>
            </w:pPr>
            <w:r>
              <w:rPr>
                <w:rFonts w:ascii="Garamond" w:hAnsi="Garamond"/>
                <w:sz w:val="28"/>
                <w:szCs w:val="28"/>
              </w:rPr>
              <w:t>Q 4.3- Measure task and relationship-oriented leadership behavior</w:t>
            </w:r>
          </w:p>
        </w:tc>
        <w:tc>
          <w:tcPr>
            <w:tcW w:w="3032" w:type="dxa"/>
          </w:tcPr>
          <w:p w14:paraId="1F37F9E9" w14:textId="77777777" w:rsidR="00C81689" w:rsidRDefault="00C81689">
            <w:pPr>
              <w:rPr>
                <w:rFonts w:ascii="Garamond" w:hAnsi="Garamond"/>
                <w:sz w:val="28"/>
                <w:szCs w:val="28"/>
              </w:rPr>
            </w:pPr>
          </w:p>
          <w:p w14:paraId="292942FB" w14:textId="77777777" w:rsidR="00474432" w:rsidRDefault="00474432">
            <w:pPr>
              <w:rPr>
                <w:rFonts w:ascii="Garamond" w:hAnsi="Garamond"/>
                <w:sz w:val="28"/>
                <w:szCs w:val="28"/>
              </w:rPr>
            </w:pPr>
          </w:p>
          <w:p w14:paraId="7A719B4B" w14:textId="77777777" w:rsidR="00474432" w:rsidRDefault="00474432">
            <w:pPr>
              <w:rPr>
                <w:rFonts w:ascii="Garamond" w:hAnsi="Garamond"/>
                <w:sz w:val="28"/>
                <w:szCs w:val="28"/>
              </w:rPr>
            </w:pPr>
          </w:p>
          <w:p w14:paraId="34D53B5B" w14:textId="77777777" w:rsidR="00474432" w:rsidRDefault="00474432">
            <w:pPr>
              <w:rPr>
                <w:rFonts w:ascii="Garamond" w:hAnsi="Garamond"/>
                <w:sz w:val="28"/>
                <w:szCs w:val="28"/>
              </w:rPr>
            </w:pPr>
          </w:p>
          <w:p w14:paraId="1085C63C" w14:textId="735F949D" w:rsidR="00474432" w:rsidRPr="00510591" w:rsidRDefault="00474432">
            <w:pPr>
              <w:rPr>
                <w:rFonts w:ascii="Garamond" w:hAnsi="Garamond"/>
                <w:sz w:val="28"/>
                <w:szCs w:val="28"/>
              </w:rPr>
            </w:pPr>
          </w:p>
        </w:tc>
        <w:tc>
          <w:tcPr>
            <w:tcW w:w="5223" w:type="dxa"/>
          </w:tcPr>
          <w:p w14:paraId="7712A903" w14:textId="77777777" w:rsidR="00C81689" w:rsidRPr="00510591" w:rsidRDefault="00C81689">
            <w:pPr>
              <w:rPr>
                <w:rFonts w:ascii="Garamond" w:hAnsi="Garamond"/>
                <w:sz w:val="28"/>
                <w:szCs w:val="28"/>
              </w:rPr>
            </w:pPr>
          </w:p>
        </w:tc>
      </w:tr>
      <w:tr w:rsidR="00C81689" w:rsidRPr="00510591" w14:paraId="1212CABA" w14:textId="77777777" w:rsidTr="00754539">
        <w:trPr>
          <w:trHeight w:val="281"/>
        </w:trPr>
        <w:tc>
          <w:tcPr>
            <w:tcW w:w="2608" w:type="dxa"/>
          </w:tcPr>
          <w:p w14:paraId="46060E9F" w14:textId="1A0161A3" w:rsidR="00C81689" w:rsidRPr="00510591" w:rsidRDefault="00754539">
            <w:pPr>
              <w:rPr>
                <w:rFonts w:ascii="Garamond" w:hAnsi="Garamond"/>
                <w:sz w:val="28"/>
                <w:szCs w:val="28"/>
              </w:rPr>
            </w:pPr>
            <w:r>
              <w:rPr>
                <w:rFonts w:ascii="Garamond" w:hAnsi="Garamond"/>
                <w:sz w:val="28"/>
                <w:szCs w:val="28"/>
              </w:rPr>
              <w:t xml:space="preserve">Q 5.3- </w:t>
            </w:r>
            <w:r w:rsidR="00474432">
              <w:rPr>
                <w:rFonts w:ascii="Garamond" w:hAnsi="Garamond"/>
                <w:sz w:val="28"/>
                <w:szCs w:val="28"/>
              </w:rPr>
              <w:t>Measure three broad types of leadership skills</w:t>
            </w:r>
          </w:p>
        </w:tc>
        <w:tc>
          <w:tcPr>
            <w:tcW w:w="3032" w:type="dxa"/>
          </w:tcPr>
          <w:p w14:paraId="4B0ED7D1" w14:textId="77777777" w:rsidR="00C81689" w:rsidRDefault="00C81689">
            <w:pPr>
              <w:rPr>
                <w:rFonts w:ascii="Garamond" w:hAnsi="Garamond"/>
                <w:sz w:val="28"/>
                <w:szCs w:val="28"/>
              </w:rPr>
            </w:pPr>
          </w:p>
          <w:p w14:paraId="57FBFC37" w14:textId="77777777" w:rsidR="00474432" w:rsidRDefault="00474432">
            <w:pPr>
              <w:rPr>
                <w:rFonts w:ascii="Garamond" w:hAnsi="Garamond"/>
                <w:sz w:val="28"/>
                <w:szCs w:val="28"/>
              </w:rPr>
            </w:pPr>
          </w:p>
          <w:p w14:paraId="3649B3C5" w14:textId="77777777" w:rsidR="00474432" w:rsidRDefault="00474432">
            <w:pPr>
              <w:rPr>
                <w:rFonts w:ascii="Garamond" w:hAnsi="Garamond"/>
                <w:sz w:val="28"/>
                <w:szCs w:val="28"/>
              </w:rPr>
            </w:pPr>
          </w:p>
          <w:p w14:paraId="59CD7362" w14:textId="77777777" w:rsidR="00474432" w:rsidRDefault="00474432">
            <w:pPr>
              <w:rPr>
                <w:rFonts w:ascii="Garamond" w:hAnsi="Garamond"/>
                <w:sz w:val="28"/>
                <w:szCs w:val="28"/>
              </w:rPr>
            </w:pPr>
          </w:p>
          <w:p w14:paraId="716BC253" w14:textId="4482679B" w:rsidR="00474432" w:rsidRPr="00510591" w:rsidRDefault="00474432">
            <w:pPr>
              <w:rPr>
                <w:rFonts w:ascii="Garamond" w:hAnsi="Garamond"/>
                <w:sz w:val="28"/>
                <w:szCs w:val="28"/>
              </w:rPr>
            </w:pPr>
          </w:p>
        </w:tc>
        <w:tc>
          <w:tcPr>
            <w:tcW w:w="5223" w:type="dxa"/>
          </w:tcPr>
          <w:p w14:paraId="4E0ADED1" w14:textId="77777777" w:rsidR="00C81689" w:rsidRPr="00510591" w:rsidRDefault="00C81689">
            <w:pPr>
              <w:rPr>
                <w:rFonts w:ascii="Garamond" w:hAnsi="Garamond"/>
                <w:sz w:val="28"/>
                <w:szCs w:val="28"/>
              </w:rPr>
            </w:pPr>
          </w:p>
        </w:tc>
      </w:tr>
    </w:tbl>
    <w:p w14:paraId="11430719" w14:textId="11910619" w:rsidR="00C81689" w:rsidRPr="00510591" w:rsidRDefault="00C81689">
      <w:pPr>
        <w:rPr>
          <w:rFonts w:ascii="Garamond" w:hAnsi="Garamond"/>
          <w:sz w:val="28"/>
          <w:szCs w:val="28"/>
        </w:rPr>
      </w:pPr>
    </w:p>
    <w:p w14:paraId="03A3AECC" w14:textId="3975870D" w:rsidR="00C81689" w:rsidRPr="00510591" w:rsidRDefault="00C81689">
      <w:pPr>
        <w:rPr>
          <w:rFonts w:ascii="Garamond" w:hAnsi="Garamond"/>
          <w:sz w:val="28"/>
          <w:szCs w:val="28"/>
        </w:rPr>
      </w:pPr>
    </w:p>
    <w:p w14:paraId="1B43C4B5" w14:textId="2A794A6F" w:rsidR="00C81689" w:rsidRDefault="006A28CC">
      <w:pPr>
        <w:rPr>
          <w:rFonts w:ascii="Garamond" w:hAnsi="Garamond"/>
          <w:sz w:val="28"/>
          <w:szCs w:val="28"/>
        </w:rPr>
      </w:pPr>
      <w:r>
        <w:rPr>
          <w:rFonts w:ascii="Garamond" w:hAnsi="Garamond"/>
          <w:sz w:val="28"/>
          <w:szCs w:val="28"/>
        </w:rPr>
        <w:t>Now that you have the initial set of information from the questionnaires, you will need to analyze the responses in relation to each other. To do this you will prioritize which of your scores you feel is the most important to you in the development of your personalized leadership model. Please rank the four areas</w:t>
      </w:r>
      <w:r w:rsidR="0043586E">
        <w:rPr>
          <w:rFonts w:ascii="Garamond" w:hAnsi="Garamond"/>
          <w:sz w:val="28"/>
          <w:szCs w:val="28"/>
        </w:rPr>
        <w:t xml:space="preserve"> below, with the most important first and the least important in the fourth position. </w:t>
      </w:r>
    </w:p>
    <w:p w14:paraId="0A295361" w14:textId="6E70558D" w:rsidR="0043586E" w:rsidRDefault="0043586E">
      <w:pPr>
        <w:rPr>
          <w:rFonts w:ascii="Garamond" w:hAnsi="Garamond"/>
          <w:sz w:val="28"/>
          <w:szCs w:val="28"/>
        </w:rPr>
      </w:pPr>
    </w:p>
    <w:tbl>
      <w:tblPr>
        <w:tblStyle w:val="TableGrid"/>
        <w:tblW w:w="0" w:type="auto"/>
        <w:tblLook w:val="04A0" w:firstRow="1" w:lastRow="0" w:firstColumn="1" w:lastColumn="0" w:noHBand="0" w:noVBand="1"/>
      </w:tblPr>
      <w:tblGrid>
        <w:gridCol w:w="5035"/>
        <w:gridCol w:w="5755"/>
      </w:tblGrid>
      <w:tr w:rsidR="0043586E" w14:paraId="1D1E8B7C" w14:textId="77777777" w:rsidTr="0043586E">
        <w:tc>
          <w:tcPr>
            <w:tcW w:w="5035" w:type="dxa"/>
          </w:tcPr>
          <w:p w14:paraId="645E5649" w14:textId="1CF82D71" w:rsidR="0043586E" w:rsidRDefault="0043586E">
            <w:pPr>
              <w:rPr>
                <w:rFonts w:ascii="Garamond" w:hAnsi="Garamond"/>
                <w:sz w:val="28"/>
                <w:szCs w:val="28"/>
              </w:rPr>
            </w:pPr>
            <w:r>
              <w:rPr>
                <w:rFonts w:ascii="Garamond" w:hAnsi="Garamond"/>
                <w:sz w:val="28"/>
                <w:szCs w:val="28"/>
              </w:rPr>
              <w:t>Example</w:t>
            </w:r>
          </w:p>
        </w:tc>
        <w:tc>
          <w:tcPr>
            <w:tcW w:w="5755" w:type="dxa"/>
          </w:tcPr>
          <w:p w14:paraId="12212895" w14:textId="42EEB2E9" w:rsidR="0043586E" w:rsidRDefault="0043586E">
            <w:pPr>
              <w:rPr>
                <w:rFonts w:ascii="Garamond" w:hAnsi="Garamond"/>
                <w:sz w:val="28"/>
                <w:szCs w:val="28"/>
              </w:rPr>
            </w:pPr>
            <w:r>
              <w:rPr>
                <w:rFonts w:ascii="Garamond" w:hAnsi="Garamond"/>
                <w:sz w:val="28"/>
                <w:szCs w:val="28"/>
              </w:rPr>
              <w:t>Your responses</w:t>
            </w:r>
          </w:p>
        </w:tc>
      </w:tr>
      <w:tr w:rsidR="0043586E" w14:paraId="09A6C928" w14:textId="77777777" w:rsidTr="0043586E">
        <w:tc>
          <w:tcPr>
            <w:tcW w:w="5035" w:type="dxa"/>
          </w:tcPr>
          <w:p w14:paraId="521687C3" w14:textId="00D5B83B" w:rsidR="0043586E" w:rsidRDefault="0043586E">
            <w:pPr>
              <w:rPr>
                <w:rFonts w:ascii="Garamond" w:hAnsi="Garamond"/>
                <w:sz w:val="28"/>
                <w:szCs w:val="28"/>
              </w:rPr>
            </w:pPr>
            <w:r>
              <w:rPr>
                <w:rFonts w:ascii="Garamond" w:hAnsi="Garamond"/>
                <w:sz w:val="28"/>
                <w:szCs w:val="28"/>
              </w:rPr>
              <w:t xml:space="preserve">1. </w:t>
            </w:r>
            <w:r w:rsidR="00ED09A9">
              <w:rPr>
                <w:rFonts w:ascii="Garamond" w:hAnsi="Garamond"/>
                <w:sz w:val="28"/>
                <w:szCs w:val="28"/>
              </w:rPr>
              <w:t>Democratic Leadership Style</w:t>
            </w:r>
          </w:p>
        </w:tc>
        <w:tc>
          <w:tcPr>
            <w:tcW w:w="5755" w:type="dxa"/>
          </w:tcPr>
          <w:p w14:paraId="456332F5" w14:textId="5167C452" w:rsidR="0043586E" w:rsidRDefault="0043586E">
            <w:pPr>
              <w:rPr>
                <w:rFonts w:ascii="Garamond" w:hAnsi="Garamond"/>
                <w:sz w:val="28"/>
                <w:szCs w:val="28"/>
              </w:rPr>
            </w:pPr>
            <w:r>
              <w:rPr>
                <w:rFonts w:ascii="Garamond" w:hAnsi="Garamond"/>
                <w:sz w:val="28"/>
                <w:szCs w:val="28"/>
              </w:rPr>
              <w:t>1.</w:t>
            </w:r>
          </w:p>
        </w:tc>
      </w:tr>
      <w:tr w:rsidR="0043586E" w14:paraId="3352E67A" w14:textId="77777777" w:rsidTr="0043586E">
        <w:tc>
          <w:tcPr>
            <w:tcW w:w="5035" w:type="dxa"/>
          </w:tcPr>
          <w:p w14:paraId="37D9E618" w14:textId="1066BFF6" w:rsidR="0043586E" w:rsidRDefault="0043586E">
            <w:pPr>
              <w:rPr>
                <w:rFonts w:ascii="Garamond" w:hAnsi="Garamond"/>
                <w:sz w:val="28"/>
                <w:szCs w:val="28"/>
              </w:rPr>
            </w:pPr>
            <w:r>
              <w:rPr>
                <w:rFonts w:ascii="Garamond" w:hAnsi="Garamond"/>
                <w:sz w:val="28"/>
                <w:szCs w:val="28"/>
              </w:rPr>
              <w:t>2.</w:t>
            </w:r>
            <w:r w:rsidR="00ED09A9">
              <w:rPr>
                <w:rFonts w:ascii="Garamond" w:hAnsi="Garamond"/>
                <w:sz w:val="28"/>
                <w:szCs w:val="28"/>
              </w:rPr>
              <w:t xml:space="preserve"> Relationship emphasis</w:t>
            </w:r>
          </w:p>
        </w:tc>
        <w:tc>
          <w:tcPr>
            <w:tcW w:w="5755" w:type="dxa"/>
          </w:tcPr>
          <w:p w14:paraId="3D5CFC96" w14:textId="6FF0754E" w:rsidR="0043586E" w:rsidRDefault="0043586E">
            <w:pPr>
              <w:rPr>
                <w:rFonts w:ascii="Garamond" w:hAnsi="Garamond"/>
                <w:sz w:val="28"/>
                <w:szCs w:val="28"/>
              </w:rPr>
            </w:pPr>
            <w:r>
              <w:rPr>
                <w:rFonts w:ascii="Garamond" w:hAnsi="Garamond"/>
                <w:sz w:val="28"/>
                <w:szCs w:val="28"/>
              </w:rPr>
              <w:t>2.</w:t>
            </w:r>
          </w:p>
        </w:tc>
      </w:tr>
      <w:tr w:rsidR="0043586E" w14:paraId="068EB5E4" w14:textId="77777777" w:rsidTr="0043586E">
        <w:tc>
          <w:tcPr>
            <w:tcW w:w="5035" w:type="dxa"/>
          </w:tcPr>
          <w:p w14:paraId="0E60A3F3" w14:textId="68722EF9" w:rsidR="0043586E" w:rsidRDefault="0043586E">
            <w:pPr>
              <w:rPr>
                <w:rFonts w:ascii="Garamond" w:hAnsi="Garamond"/>
                <w:sz w:val="28"/>
                <w:szCs w:val="28"/>
              </w:rPr>
            </w:pPr>
            <w:r>
              <w:rPr>
                <w:rFonts w:ascii="Garamond" w:hAnsi="Garamond"/>
                <w:sz w:val="28"/>
                <w:szCs w:val="28"/>
              </w:rPr>
              <w:t>3.</w:t>
            </w:r>
            <w:r w:rsidR="00ED09A9">
              <w:rPr>
                <w:rFonts w:ascii="Garamond" w:hAnsi="Garamond"/>
                <w:sz w:val="28"/>
                <w:szCs w:val="28"/>
              </w:rPr>
              <w:t xml:space="preserve"> Balanced relational and task orientation</w:t>
            </w:r>
          </w:p>
        </w:tc>
        <w:tc>
          <w:tcPr>
            <w:tcW w:w="5755" w:type="dxa"/>
          </w:tcPr>
          <w:p w14:paraId="2C7E5BA6" w14:textId="50FEFD1F" w:rsidR="0043586E" w:rsidRDefault="0043586E">
            <w:pPr>
              <w:rPr>
                <w:rFonts w:ascii="Garamond" w:hAnsi="Garamond"/>
                <w:sz w:val="28"/>
                <w:szCs w:val="28"/>
              </w:rPr>
            </w:pPr>
            <w:r>
              <w:rPr>
                <w:rFonts w:ascii="Garamond" w:hAnsi="Garamond"/>
                <w:sz w:val="28"/>
                <w:szCs w:val="28"/>
              </w:rPr>
              <w:t>3.</w:t>
            </w:r>
          </w:p>
        </w:tc>
      </w:tr>
      <w:tr w:rsidR="0043586E" w14:paraId="39FE8D36" w14:textId="77777777" w:rsidTr="0043586E">
        <w:tc>
          <w:tcPr>
            <w:tcW w:w="5035" w:type="dxa"/>
          </w:tcPr>
          <w:p w14:paraId="2BE4A35A" w14:textId="43C9CDE6" w:rsidR="0043586E" w:rsidRDefault="0043586E">
            <w:pPr>
              <w:rPr>
                <w:rFonts w:ascii="Garamond" w:hAnsi="Garamond"/>
                <w:sz w:val="28"/>
                <w:szCs w:val="28"/>
              </w:rPr>
            </w:pPr>
            <w:r>
              <w:rPr>
                <w:rFonts w:ascii="Garamond" w:hAnsi="Garamond"/>
                <w:sz w:val="28"/>
                <w:szCs w:val="28"/>
              </w:rPr>
              <w:t xml:space="preserve">4. </w:t>
            </w:r>
            <w:r w:rsidR="00ED09A9">
              <w:rPr>
                <w:rFonts w:ascii="Garamond" w:hAnsi="Garamond"/>
                <w:sz w:val="28"/>
                <w:szCs w:val="28"/>
              </w:rPr>
              <w:t>Primary strength Conceptual with secondary Interpersonal strength</w:t>
            </w:r>
          </w:p>
        </w:tc>
        <w:tc>
          <w:tcPr>
            <w:tcW w:w="5755" w:type="dxa"/>
          </w:tcPr>
          <w:p w14:paraId="7D5B7E05" w14:textId="24018D9B" w:rsidR="0043586E" w:rsidRDefault="0043586E">
            <w:pPr>
              <w:rPr>
                <w:rFonts w:ascii="Garamond" w:hAnsi="Garamond"/>
                <w:sz w:val="28"/>
                <w:szCs w:val="28"/>
              </w:rPr>
            </w:pPr>
            <w:r>
              <w:rPr>
                <w:rFonts w:ascii="Garamond" w:hAnsi="Garamond"/>
                <w:sz w:val="28"/>
                <w:szCs w:val="28"/>
              </w:rPr>
              <w:t>4.</w:t>
            </w:r>
          </w:p>
        </w:tc>
      </w:tr>
    </w:tbl>
    <w:p w14:paraId="0D805758" w14:textId="1BFBF5A2" w:rsidR="00C81689" w:rsidRDefault="00C81689">
      <w:pPr>
        <w:rPr>
          <w:rFonts w:ascii="Garamond" w:hAnsi="Garamond"/>
          <w:sz w:val="28"/>
          <w:szCs w:val="28"/>
        </w:rPr>
      </w:pPr>
    </w:p>
    <w:p w14:paraId="2C0B09B7" w14:textId="5F827250" w:rsidR="00ED09A9" w:rsidRDefault="00ED09A9">
      <w:pPr>
        <w:rPr>
          <w:rFonts w:ascii="Garamond" w:hAnsi="Garamond"/>
          <w:sz w:val="28"/>
          <w:szCs w:val="28"/>
        </w:rPr>
      </w:pPr>
      <w:r>
        <w:rPr>
          <w:rFonts w:ascii="Garamond" w:hAnsi="Garamond"/>
          <w:sz w:val="28"/>
          <w:szCs w:val="28"/>
        </w:rPr>
        <w:lastRenderedPageBreak/>
        <w:t>Take a moment to review the data shown above, both your highest scoring areas and the prioritization you assigned to the four areas. For the last portion of this assignment, write a summary of the insights you have gained about your leadership. In a paragraph</w:t>
      </w:r>
      <w:r w:rsidR="00C259E1">
        <w:rPr>
          <w:rFonts w:ascii="Garamond" w:hAnsi="Garamond"/>
          <w:sz w:val="28"/>
          <w:szCs w:val="28"/>
        </w:rPr>
        <w:t xml:space="preserve"> of at least five sentences</w:t>
      </w:r>
      <w:r>
        <w:rPr>
          <w:rFonts w:ascii="Garamond" w:hAnsi="Garamond"/>
          <w:sz w:val="28"/>
          <w:szCs w:val="28"/>
        </w:rPr>
        <w:t xml:space="preserve"> or more, share your insights to address the questions below:</w:t>
      </w:r>
    </w:p>
    <w:p w14:paraId="53EBDD8C" w14:textId="77777777" w:rsidR="00ED09A9" w:rsidRDefault="00ED09A9">
      <w:pPr>
        <w:rPr>
          <w:rFonts w:ascii="Garamond" w:hAnsi="Garamond"/>
          <w:sz w:val="28"/>
          <w:szCs w:val="28"/>
        </w:rPr>
      </w:pPr>
    </w:p>
    <w:p w14:paraId="58BBD0CC" w14:textId="4A059C62" w:rsidR="00ED09A9" w:rsidRDefault="00C259E1" w:rsidP="00ED09A9">
      <w:pPr>
        <w:pStyle w:val="ListParagraph"/>
        <w:numPr>
          <w:ilvl w:val="0"/>
          <w:numId w:val="1"/>
        </w:numPr>
        <w:rPr>
          <w:rFonts w:ascii="Garamond" w:hAnsi="Garamond"/>
          <w:sz w:val="28"/>
          <w:szCs w:val="28"/>
        </w:rPr>
      </w:pPr>
      <w:r>
        <w:rPr>
          <w:rFonts w:ascii="Garamond" w:hAnsi="Garamond"/>
          <w:sz w:val="28"/>
          <w:szCs w:val="28"/>
        </w:rPr>
        <w:t>Looking at this information, what is most surprising to you about your preferences?</w:t>
      </w:r>
    </w:p>
    <w:p w14:paraId="544D3EBB" w14:textId="63A01C69" w:rsidR="00C259E1" w:rsidRPr="00C259E1" w:rsidRDefault="00C259E1" w:rsidP="00C259E1">
      <w:pPr>
        <w:pStyle w:val="ListParagraph"/>
        <w:numPr>
          <w:ilvl w:val="0"/>
          <w:numId w:val="1"/>
        </w:numPr>
        <w:rPr>
          <w:rFonts w:ascii="Garamond" w:hAnsi="Garamond"/>
          <w:sz w:val="28"/>
          <w:szCs w:val="28"/>
        </w:rPr>
      </w:pPr>
      <w:r>
        <w:rPr>
          <w:rFonts w:ascii="Garamond" w:hAnsi="Garamond"/>
          <w:sz w:val="28"/>
          <w:szCs w:val="28"/>
        </w:rPr>
        <w:t>Reflect on some of the opportunities you have had to lead others—how well does this assessment of your preferences align with your actions in the past?</w:t>
      </w:r>
    </w:p>
    <w:p w14:paraId="4AA66212" w14:textId="1F7EA65F" w:rsidR="00C259E1" w:rsidRPr="00ED09A9" w:rsidRDefault="00C259E1" w:rsidP="00ED09A9">
      <w:pPr>
        <w:pStyle w:val="ListParagraph"/>
        <w:numPr>
          <w:ilvl w:val="0"/>
          <w:numId w:val="1"/>
        </w:numPr>
        <w:rPr>
          <w:rFonts w:ascii="Garamond" w:hAnsi="Garamond"/>
          <w:sz w:val="28"/>
          <w:szCs w:val="28"/>
        </w:rPr>
      </w:pPr>
      <w:r>
        <w:rPr>
          <w:rFonts w:ascii="Garamond" w:hAnsi="Garamond"/>
          <w:sz w:val="28"/>
          <w:szCs w:val="28"/>
        </w:rPr>
        <w:t>What is one action you can take now to help you continue to develop your leadership skills to align with the areas you consider your leadership preferences?</w:t>
      </w:r>
      <w:bookmarkStart w:id="0" w:name="_GoBack"/>
      <w:bookmarkEnd w:id="0"/>
    </w:p>
    <w:sectPr w:rsidR="00C259E1" w:rsidRPr="00ED09A9" w:rsidSect="00510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A6C86"/>
    <w:multiLevelType w:val="hybridMultilevel"/>
    <w:tmpl w:val="63AA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89"/>
    <w:rsid w:val="00080907"/>
    <w:rsid w:val="00385D3C"/>
    <w:rsid w:val="0043586E"/>
    <w:rsid w:val="00474432"/>
    <w:rsid w:val="00510591"/>
    <w:rsid w:val="005B6BBA"/>
    <w:rsid w:val="006479D6"/>
    <w:rsid w:val="006A28CC"/>
    <w:rsid w:val="00754539"/>
    <w:rsid w:val="007B7B78"/>
    <w:rsid w:val="00C259E1"/>
    <w:rsid w:val="00C569D3"/>
    <w:rsid w:val="00C81689"/>
    <w:rsid w:val="00D47C9F"/>
    <w:rsid w:val="00ED0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3DB2D"/>
  <w15:chartTrackingRefBased/>
  <w15:docId w15:val="{C80B623E-255F-B44B-B230-7F53D6AF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168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D0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Morabito</dc:creator>
  <cp:keywords/>
  <dc:description/>
  <cp:lastModifiedBy>Paige Morabito</cp:lastModifiedBy>
  <cp:revision>6</cp:revision>
  <dcterms:created xsi:type="dcterms:W3CDTF">2020-09-12T19:31:00Z</dcterms:created>
  <dcterms:modified xsi:type="dcterms:W3CDTF">2020-09-12T20:56:00Z</dcterms:modified>
</cp:coreProperties>
</file>